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870" w:rsidRDefault="002F7DF3">
      <w:pPr>
        <w:rPr>
          <w:rFonts w:ascii="Times New Roman" w:hAnsi="Times New Roman" w:cs="Times New Roman"/>
          <w:color w:val="000000"/>
          <w:sz w:val="24"/>
          <w:szCs w:val="24"/>
        </w:rPr>
      </w:pPr>
      <w:r>
        <w:rPr>
          <w:rFonts w:ascii="Times New Roman" w:hAnsi="Times New Roman" w:cs="Times New Roman"/>
          <w:color w:val="000000"/>
          <w:sz w:val="24"/>
          <w:szCs w:val="24"/>
        </w:rPr>
        <w:t>August 23, 2012</w:t>
      </w:r>
      <w:r>
        <w:rPr>
          <w:rFonts w:ascii="Times New Roman" w:hAnsi="Times New Roman" w:cs="Times New Roman"/>
          <w:color w:val="000000"/>
          <w:sz w:val="24"/>
          <w:szCs w:val="24"/>
        </w:rPr>
        <w:br/>
      </w:r>
      <w:r w:rsidRPr="002F7DF3">
        <w:rPr>
          <w:rFonts w:ascii="Times New Roman" w:hAnsi="Times New Roman" w:cs="Times New Roman"/>
          <w:color w:val="000000"/>
          <w:sz w:val="24"/>
          <w:szCs w:val="24"/>
        </w:rPr>
        <w:t xml:space="preserve">“What’s Worth Knowing” Postman and </w:t>
      </w:r>
      <w:proofErr w:type="spellStart"/>
      <w:r w:rsidRPr="002F7DF3">
        <w:rPr>
          <w:rFonts w:ascii="Times New Roman" w:hAnsi="Times New Roman" w:cs="Times New Roman"/>
          <w:color w:val="000000"/>
          <w:sz w:val="24"/>
          <w:szCs w:val="24"/>
        </w:rPr>
        <w:t>Weingartner</w:t>
      </w:r>
      <w:proofErr w:type="spellEnd"/>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A) Writing to Describe</w:t>
      </w:r>
      <w:r w:rsidRPr="002F7DF3">
        <w:rPr>
          <w:rFonts w:ascii="Times New Roman" w:hAnsi="Times New Roman" w:cs="Times New Roman"/>
          <w:color w:val="000000"/>
          <w:sz w:val="24"/>
          <w:szCs w:val="24"/>
        </w:rPr>
        <w:br/>
        <w:t xml:space="preserve">There could be an endless list of </w:t>
      </w:r>
      <w:r w:rsidRPr="002F7DF3">
        <w:rPr>
          <w:rFonts w:ascii="Times New Roman" w:hAnsi="Times New Roman" w:cs="Times New Roman"/>
          <w:color w:val="000000"/>
          <w:sz w:val="24"/>
          <w:szCs w:val="24"/>
          <w:u w:val="single"/>
        </w:rPr>
        <w:t>questions</w:t>
      </w:r>
      <w:r w:rsidRPr="002F7DF3">
        <w:rPr>
          <w:rFonts w:ascii="Times New Roman" w:hAnsi="Times New Roman" w:cs="Times New Roman"/>
          <w:color w:val="000000"/>
          <w:sz w:val="24"/>
          <w:szCs w:val="24"/>
        </w:rPr>
        <w:t xml:space="preserve"> when asked what is worth knowing; just as different people have different ideas and opinions, they will also have different questions that t</w:t>
      </w:r>
      <w:r w:rsidR="00845870">
        <w:rPr>
          <w:rFonts w:ascii="Times New Roman" w:hAnsi="Times New Roman" w:cs="Times New Roman"/>
          <w:color w:val="000000"/>
          <w:sz w:val="24"/>
          <w:szCs w:val="24"/>
        </w:rPr>
        <w:t>hey believe need to be answered in order to learn.</w:t>
      </w:r>
      <w:r w:rsidRPr="002F7DF3">
        <w:rPr>
          <w:rFonts w:ascii="Times New Roman" w:hAnsi="Times New Roman" w:cs="Times New Roman"/>
          <w:color w:val="000000"/>
          <w:sz w:val="24"/>
          <w:szCs w:val="24"/>
        </w:rPr>
        <w:t xml:space="preserve"> </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B) Writing to Interpret</w:t>
      </w:r>
      <w:r w:rsidRPr="002F7DF3">
        <w:rPr>
          <w:rFonts w:ascii="Times New Roman" w:hAnsi="Times New Roman" w:cs="Times New Roman"/>
          <w:color w:val="000000"/>
          <w:sz w:val="24"/>
          <w:szCs w:val="24"/>
        </w:rPr>
        <w:br/>
        <w:t xml:space="preserve">I believe that the authors are trying to prove that there is not a distinct list of questions that could provide the answer to what is worth knowing. </w:t>
      </w:r>
      <w:r w:rsidR="00845870">
        <w:rPr>
          <w:rFonts w:ascii="Times New Roman" w:hAnsi="Times New Roman" w:cs="Times New Roman"/>
          <w:color w:val="000000"/>
          <w:sz w:val="24"/>
          <w:szCs w:val="24"/>
        </w:rPr>
        <w:t xml:space="preserve">It is important to allow students to produce their own questions and discover their own answers. </w:t>
      </w:r>
      <w:r w:rsidRPr="002F7DF3">
        <w:rPr>
          <w:rFonts w:ascii="Times New Roman" w:hAnsi="Times New Roman" w:cs="Times New Roman"/>
          <w:color w:val="000000"/>
          <w:sz w:val="24"/>
          <w:szCs w:val="24"/>
        </w:rPr>
        <w:t>They use the example of the classroom discussion to show that the students can produce different answers and possibilities to their own questions without being limited to the right or wrong answer. Being able to discuss ideas and possibilities about why things are the way they are helps people learn and build off other ideas. I believe that the authors are trying to convey the message that there are always going to be concrete ideas and black and white</w:t>
      </w:r>
      <w:r w:rsidR="00845870">
        <w:rPr>
          <w:rFonts w:ascii="Times New Roman" w:hAnsi="Times New Roman" w:cs="Times New Roman"/>
          <w:color w:val="000000"/>
          <w:sz w:val="24"/>
          <w:szCs w:val="24"/>
        </w:rPr>
        <w:t xml:space="preserve"> answers, but the best way to</w:t>
      </w:r>
      <w:r w:rsidRPr="002F7DF3">
        <w:rPr>
          <w:rFonts w:ascii="Times New Roman" w:hAnsi="Times New Roman" w:cs="Times New Roman"/>
          <w:color w:val="000000"/>
          <w:sz w:val="24"/>
          <w:szCs w:val="24"/>
        </w:rPr>
        <w:t xml:space="preserve"> learn is to provide ways for students to create their own meanings and discover why something is the way it is. This will also allow students to develop their own opinions about certain ideas and not be afraid to question things. The authors refer to this as being an active producer of knowledge instead of a passive learner.</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C) Writing to Interrogate</w:t>
      </w:r>
      <w:r w:rsidRPr="002F7DF3">
        <w:rPr>
          <w:rFonts w:ascii="Times New Roman" w:hAnsi="Times New Roman" w:cs="Times New Roman"/>
          <w:color w:val="000000"/>
          <w:sz w:val="24"/>
          <w:szCs w:val="24"/>
        </w:rPr>
        <w:br/>
      </w:r>
      <w:r w:rsidR="00845870">
        <w:rPr>
          <w:rFonts w:ascii="Times New Roman" w:hAnsi="Times New Roman" w:cs="Times New Roman"/>
          <w:color w:val="000000"/>
          <w:sz w:val="24"/>
          <w:szCs w:val="24"/>
        </w:rPr>
        <w:t xml:space="preserve">1. </w:t>
      </w:r>
      <w:r w:rsidRPr="002F7DF3">
        <w:rPr>
          <w:rFonts w:ascii="Times New Roman" w:hAnsi="Times New Roman" w:cs="Times New Roman"/>
          <w:color w:val="000000"/>
          <w:sz w:val="24"/>
          <w:szCs w:val="24"/>
        </w:rPr>
        <w:t>How would you</w:t>
      </w:r>
      <w:r w:rsidR="00845870">
        <w:rPr>
          <w:rFonts w:ascii="Times New Roman" w:hAnsi="Times New Roman" w:cs="Times New Roman"/>
          <w:color w:val="000000"/>
          <w:sz w:val="24"/>
          <w:szCs w:val="24"/>
        </w:rPr>
        <w:t xml:space="preserve"> help a school change </w:t>
      </w:r>
      <w:r w:rsidRPr="002F7DF3">
        <w:rPr>
          <w:rFonts w:ascii="Times New Roman" w:hAnsi="Times New Roman" w:cs="Times New Roman"/>
          <w:color w:val="000000"/>
          <w:sz w:val="24"/>
          <w:szCs w:val="24"/>
        </w:rPr>
        <w:t>standards from apt to high?</w:t>
      </w:r>
      <w:r w:rsidRPr="002F7DF3">
        <w:rPr>
          <w:rFonts w:ascii="Times New Roman" w:hAnsi="Times New Roman" w:cs="Times New Roman"/>
          <w:color w:val="000000"/>
          <w:sz w:val="24"/>
          <w:szCs w:val="24"/>
        </w:rPr>
        <w:br/>
      </w:r>
      <w:r w:rsidR="00845870">
        <w:rPr>
          <w:rFonts w:ascii="Times New Roman" w:hAnsi="Times New Roman" w:cs="Times New Roman"/>
          <w:color w:val="000000"/>
          <w:sz w:val="24"/>
          <w:szCs w:val="24"/>
        </w:rPr>
        <w:t xml:space="preserve">2. </w:t>
      </w:r>
      <w:r w:rsidRPr="002F7DF3">
        <w:rPr>
          <w:rFonts w:ascii="Times New Roman" w:hAnsi="Times New Roman" w:cs="Times New Roman"/>
          <w:color w:val="000000"/>
          <w:sz w:val="24"/>
          <w:szCs w:val="24"/>
        </w:rPr>
        <w:t>What is the driving theme or focus behind the questions</w:t>
      </w:r>
      <w:r w:rsidR="00845870">
        <w:rPr>
          <w:rFonts w:ascii="Times New Roman" w:hAnsi="Times New Roman" w:cs="Times New Roman"/>
          <w:color w:val="000000"/>
          <w:sz w:val="24"/>
          <w:szCs w:val="24"/>
        </w:rPr>
        <w:t xml:space="preserve"> the authors</w:t>
      </w:r>
      <w:r w:rsidRPr="002F7DF3">
        <w:rPr>
          <w:rFonts w:ascii="Times New Roman" w:hAnsi="Times New Roman" w:cs="Times New Roman"/>
          <w:color w:val="000000"/>
          <w:sz w:val="24"/>
          <w:szCs w:val="24"/>
        </w:rPr>
        <w:t xml:space="preserve"> listed as standards?</w:t>
      </w:r>
      <w:r w:rsidRPr="002F7DF3">
        <w:rPr>
          <w:rFonts w:ascii="Times New Roman" w:hAnsi="Times New Roman" w:cs="Times New Roman"/>
          <w:color w:val="000000"/>
          <w:sz w:val="24"/>
          <w:szCs w:val="24"/>
        </w:rPr>
        <w:br/>
      </w:r>
      <w:r w:rsidR="00845870">
        <w:rPr>
          <w:rFonts w:ascii="Times New Roman" w:hAnsi="Times New Roman" w:cs="Times New Roman"/>
          <w:color w:val="000000"/>
          <w:sz w:val="24"/>
          <w:szCs w:val="24"/>
        </w:rPr>
        <w:t xml:space="preserve">3. </w:t>
      </w:r>
      <w:r w:rsidRPr="002F7DF3">
        <w:rPr>
          <w:rFonts w:ascii="Times New Roman" w:hAnsi="Times New Roman" w:cs="Times New Roman"/>
          <w:color w:val="000000"/>
          <w:sz w:val="24"/>
          <w:szCs w:val="24"/>
        </w:rPr>
        <w:t>Would it be a good idea to give the students the opportunity to list what they believe is worth knowing?</w:t>
      </w:r>
      <w:r w:rsidR="00845870">
        <w:rPr>
          <w:rFonts w:ascii="Times New Roman" w:hAnsi="Times New Roman" w:cs="Times New Roman"/>
          <w:color w:val="000000"/>
          <w:sz w:val="24"/>
          <w:szCs w:val="24"/>
        </w:rPr>
        <w:t xml:space="preserve"> How could you use this information as in-class activity?</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D) Writing to Evaluate</w:t>
      </w:r>
      <w:r w:rsidRPr="002F7DF3">
        <w:rPr>
          <w:rFonts w:ascii="Times New Roman" w:hAnsi="Times New Roman" w:cs="Times New Roman"/>
          <w:color w:val="000000"/>
          <w:sz w:val="24"/>
          <w:szCs w:val="24"/>
        </w:rPr>
        <w:br/>
        <w:t>1. This would be a good way to spark discussion among students and find out what they find important.</w:t>
      </w:r>
      <w:r w:rsidRPr="002F7DF3">
        <w:rPr>
          <w:rFonts w:ascii="Times New Roman" w:hAnsi="Times New Roman" w:cs="Times New Roman"/>
          <w:color w:val="000000"/>
          <w:sz w:val="24"/>
          <w:szCs w:val="24"/>
        </w:rPr>
        <w:br/>
        <w:t>2. Students should understand that they can be active producers of knowledge, and that it is okay to question some ideas.</w:t>
      </w:r>
      <w:r w:rsidRPr="002F7DF3">
        <w:rPr>
          <w:rFonts w:ascii="Times New Roman" w:hAnsi="Times New Roman" w:cs="Times New Roman"/>
          <w:color w:val="000000"/>
          <w:sz w:val="24"/>
          <w:szCs w:val="24"/>
        </w:rPr>
        <w:br/>
        <w:t xml:space="preserve">3. I would allow my students to come up with some ideas regarding what they believe to be worth knowing. I think this would help me understand how some of the students think and what interests them. </w:t>
      </w:r>
      <w:r w:rsidR="00845870">
        <w:rPr>
          <w:rFonts w:ascii="Times New Roman" w:hAnsi="Times New Roman" w:cs="Times New Roman"/>
          <w:color w:val="000000"/>
          <w:sz w:val="24"/>
          <w:szCs w:val="24"/>
        </w:rPr>
        <w:br/>
        <w:t>4. Questioning activities promote critical thinking.</w:t>
      </w:r>
      <w:r w:rsidR="00845870">
        <w:rPr>
          <w:rFonts w:ascii="Times New Roman" w:hAnsi="Times New Roman" w:cs="Times New Roman"/>
          <w:color w:val="000000"/>
          <w:sz w:val="24"/>
          <w:szCs w:val="24"/>
        </w:rPr>
        <w:br/>
        <w:t>5. How do you guide student questions without making them feel limited?</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r>
    </w:p>
    <w:p w:rsidR="00240BDF" w:rsidRPr="00845870" w:rsidRDefault="002F7DF3">
      <w:pPr>
        <w:rPr>
          <w:rFonts w:ascii="Times New Roman" w:hAnsi="Times New Roman" w:cs="Times New Roman"/>
          <w:color w:val="000000"/>
          <w:sz w:val="24"/>
          <w:szCs w:val="24"/>
        </w:rPr>
      </w:pPr>
      <w:r w:rsidRPr="002F7DF3">
        <w:rPr>
          <w:rFonts w:ascii="Times New Roman" w:hAnsi="Times New Roman" w:cs="Times New Roman"/>
          <w:color w:val="000000"/>
          <w:sz w:val="24"/>
          <w:szCs w:val="24"/>
        </w:rPr>
        <w:lastRenderedPageBreak/>
        <w:t xml:space="preserve">E) What’s worth knowing? </w:t>
      </w:r>
      <w:r w:rsidRPr="002F7DF3">
        <w:rPr>
          <w:rFonts w:ascii="Times New Roman" w:hAnsi="Times New Roman" w:cs="Times New Roman"/>
          <w:color w:val="000000"/>
          <w:sz w:val="24"/>
          <w:szCs w:val="24"/>
        </w:rPr>
        <w:br/>
        <w:t>1. Why is education important?</w:t>
      </w:r>
      <w:r w:rsidRPr="002F7DF3">
        <w:rPr>
          <w:rFonts w:ascii="Times New Roman" w:hAnsi="Times New Roman" w:cs="Times New Roman"/>
          <w:color w:val="000000"/>
          <w:sz w:val="24"/>
          <w:szCs w:val="24"/>
        </w:rPr>
        <w:br/>
        <w:t>2. Without education, would we be able to communicate and understand</w:t>
      </w:r>
      <w:r w:rsidR="00845870">
        <w:rPr>
          <w:rFonts w:ascii="Times New Roman" w:hAnsi="Times New Roman" w:cs="Times New Roman"/>
          <w:color w:val="000000"/>
          <w:sz w:val="24"/>
          <w:szCs w:val="24"/>
        </w:rPr>
        <w:t xml:space="preserve"> one another</w:t>
      </w:r>
      <w:r w:rsidRPr="002F7DF3">
        <w:rPr>
          <w:rFonts w:ascii="Times New Roman" w:hAnsi="Times New Roman" w:cs="Times New Roman"/>
          <w:color w:val="000000"/>
          <w:sz w:val="24"/>
          <w:szCs w:val="24"/>
        </w:rPr>
        <w:t>?</w:t>
      </w:r>
      <w:r w:rsidRPr="002F7DF3">
        <w:rPr>
          <w:rFonts w:ascii="Times New Roman" w:hAnsi="Times New Roman" w:cs="Times New Roman"/>
          <w:color w:val="000000"/>
          <w:sz w:val="24"/>
          <w:szCs w:val="24"/>
        </w:rPr>
        <w:br/>
        <w:t>3.</w:t>
      </w:r>
      <w:r w:rsidR="00845870">
        <w:rPr>
          <w:rFonts w:ascii="Times New Roman" w:hAnsi="Times New Roman" w:cs="Times New Roman"/>
          <w:color w:val="000000"/>
          <w:sz w:val="24"/>
          <w:szCs w:val="24"/>
        </w:rPr>
        <w:t xml:space="preserve"> Is all the information that we learn </w:t>
      </w:r>
      <w:r w:rsidRPr="002F7DF3">
        <w:rPr>
          <w:rFonts w:ascii="Times New Roman" w:hAnsi="Times New Roman" w:cs="Times New Roman"/>
          <w:color w:val="000000"/>
          <w:sz w:val="24"/>
          <w:szCs w:val="24"/>
        </w:rPr>
        <w:t>reliable and what is the source?</w:t>
      </w:r>
      <w:r w:rsidRPr="002F7DF3">
        <w:rPr>
          <w:rFonts w:ascii="Times New Roman" w:hAnsi="Times New Roman" w:cs="Times New Roman"/>
          <w:color w:val="000000"/>
          <w:sz w:val="24"/>
          <w:szCs w:val="24"/>
        </w:rPr>
        <w:br/>
        <w:t>4. Is there information that everyone should be responsible for learning and knowing?</w:t>
      </w:r>
    </w:p>
    <w:sectPr w:rsidR="00240BDF" w:rsidRPr="00845870" w:rsidSect="00240B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7DF3"/>
    <w:rsid w:val="00240BDF"/>
    <w:rsid w:val="002F7DF3"/>
    <w:rsid w:val="00845870"/>
    <w:rsid w:val="00B772C0"/>
    <w:rsid w:val="00B906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B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87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2012-08-23T15:13:00Z</dcterms:created>
  <dcterms:modified xsi:type="dcterms:W3CDTF">2012-08-23T15:13:00Z</dcterms:modified>
</cp:coreProperties>
</file>